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  <w:r w:rsidR="005D10FD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5D10FD">
        <w:rPr>
          <w:rFonts w:ascii="Times New Roman" w:hAnsi="Times New Roman" w:cs="Times New Roman"/>
          <w:sz w:val="28"/>
          <w:szCs w:val="28"/>
        </w:rPr>
        <w:t>Литова</w:t>
      </w:r>
      <w:proofErr w:type="spellEnd"/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</w:t>
      </w:r>
      <w:r w:rsidR="00E045B7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150CBB" w:rsidRDefault="00093B2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8F1570"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</w:p>
    <w:p w:rsidR="004E1BD6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A828CF" w:rsidRPr="00A828CF">
        <w:rPr>
          <w:rFonts w:ascii="Times New Roman" w:hAnsi="Times New Roman" w:cs="Times New Roman"/>
          <w:b/>
          <w:sz w:val="28"/>
          <w:szCs w:val="28"/>
        </w:rPr>
        <w:t>досудебного урегулирования налоговых споров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093B21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828CF" w:rsidRPr="00A828CF">
        <w:rPr>
          <w:rFonts w:ascii="Times New Roman" w:hAnsi="Times New Roman" w:cs="Times New Roman"/>
          <w:sz w:val="28"/>
          <w:szCs w:val="28"/>
        </w:rPr>
        <w:t>досудебного урегулирования налоговых споров</w:t>
      </w:r>
      <w:r w:rsidR="00A828CF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0338C9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7C5941" w:rsidRPr="007C5941">
        <w:rPr>
          <w:rFonts w:ascii="Times New Roman" w:hAnsi="Times New Roman" w:cs="Times New Roman"/>
          <w:sz w:val="28"/>
          <w:szCs w:val="28"/>
        </w:rPr>
        <w:t>ведущей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11-3-3-069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093B21">
        <w:rPr>
          <w:rFonts w:ascii="Times New Roman" w:hAnsi="Times New Roman" w:cs="Times New Roman"/>
          <w:sz w:val="28"/>
          <w:szCs w:val="28"/>
        </w:rPr>
        <w:t>старшего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093B21">
        <w:rPr>
          <w:rFonts w:ascii="Times New Roman" w:hAnsi="Times New Roman" w:cs="Times New Roman"/>
          <w:sz w:val="28"/>
          <w:szCs w:val="28"/>
        </w:rPr>
        <w:t>старшего</w:t>
      </w:r>
      <w:r w:rsidR="00093B21"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093B21">
        <w:rPr>
          <w:rFonts w:ascii="Times New Roman" w:hAnsi="Times New Roman" w:cs="Times New Roman"/>
          <w:sz w:val="28"/>
          <w:szCs w:val="28"/>
        </w:rPr>
        <w:t>старшего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093B21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A828CF" w:rsidRPr="00A828CF">
        <w:rPr>
          <w:rFonts w:ascii="Times New Roman" w:hAnsi="Times New Roman" w:cs="Times New Roman"/>
          <w:sz w:val="28"/>
          <w:szCs w:val="28"/>
        </w:rPr>
        <w:t>досудебного урегулирования налоговых споров</w:t>
      </w:r>
      <w:r w:rsidR="00A828CF">
        <w:rPr>
          <w:rFonts w:ascii="Times New Roman" w:hAnsi="Times New Roman" w:cs="Times New Roman"/>
          <w:sz w:val="28"/>
          <w:szCs w:val="28"/>
        </w:rPr>
        <w:t xml:space="preserve">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093B21">
        <w:rPr>
          <w:rFonts w:ascii="Times New Roman" w:hAnsi="Times New Roman" w:cs="Times New Roman"/>
          <w:sz w:val="28"/>
          <w:szCs w:val="28"/>
        </w:rPr>
        <w:t>старший</w:t>
      </w:r>
      <w:r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093B21">
        <w:rPr>
          <w:rFonts w:ascii="Times New Roman" w:hAnsi="Times New Roman" w:cs="Times New Roman"/>
          <w:sz w:val="28"/>
          <w:szCs w:val="28"/>
        </w:rPr>
        <w:t>старшего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A828CF" w:rsidRPr="007D71D2" w:rsidRDefault="00A828CF" w:rsidP="00A8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75D">
        <w:rPr>
          <w:rFonts w:ascii="Times New Roman" w:hAnsi="Times New Roman"/>
          <w:sz w:val="28"/>
          <w:szCs w:val="28"/>
        </w:rPr>
        <w:t>6.3.1.</w:t>
      </w:r>
      <w:r w:rsidRPr="007D71D2">
        <w:rPr>
          <w:rFonts w:ascii="Times New Roman" w:hAnsi="Times New Roman"/>
          <w:sz w:val="28"/>
          <w:szCs w:val="28"/>
        </w:rPr>
        <w:t xml:space="preserve"> В сфере законодательства Российской Федерации: </w:t>
      </w:r>
      <w:proofErr w:type="gramStart"/>
      <w:r w:rsidRPr="007D71D2">
        <w:rPr>
          <w:rFonts w:ascii="Times New Roman" w:hAnsi="Times New Roman"/>
          <w:sz w:val="28"/>
          <w:szCs w:val="28"/>
        </w:rPr>
        <w:t xml:space="preserve">Налоговый кодекс Российской Федерации; Бюджетный </w:t>
      </w:r>
      <w:hyperlink r:id="rId10" w:history="1">
        <w:r w:rsidRPr="007D71D2">
          <w:rPr>
            <w:rFonts w:ascii="Times New Roman" w:hAnsi="Times New Roman"/>
            <w:sz w:val="28"/>
            <w:szCs w:val="28"/>
          </w:rPr>
          <w:t>кодекс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Федерации; Федеральный </w:t>
      </w:r>
      <w:hyperlink r:id="rId11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от 06.10.1999 № 184-ФЗ «Об 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7D7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71D2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27.07.2006 № 152-ФЗ «О персональных данных»; Федеральный </w:t>
      </w:r>
      <w:hyperlink r:id="rId15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27.07.2006 № 149-ФЗ «Об информации, информационных </w:t>
      </w:r>
      <w:r w:rsidRPr="000873A0">
        <w:rPr>
          <w:rFonts w:ascii="Times New Roman" w:hAnsi="Times New Roman"/>
          <w:sz w:val="28"/>
          <w:szCs w:val="28"/>
        </w:rPr>
        <w:t xml:space="preserve">технологиях и о защите информации»; </w:t>
      </w:r>
      <w:hyperlink r:id="rId16" w:history="1">
        <w:r w:rsidRPr="000873A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873A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873A0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3A0">
        <w:rPr>
          <w:rFonts w:ascii="Times New Roman" w:hAnsi="Times New Roman" w:cs="Times New Roman"/>
          <w:sz w:val="28"/>
          <w:szCs w:val="28"/>
        </w:rPr>
        <w:t xml:space="preserve"> 195-ФЗ;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A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0873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873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73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0873A0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3A0">
        <w:rPr>
          <w:rFonts w:ascii="Times New Roman" w:hAnsi="Times New Roman" w:cs="Times New Roman"/>
          <w:sz w:val="28"/>
          <w:szCs w:val="28"/>
        </w:rPr>
        <w:t xml:space="preserve"> 129-ФЗ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3A0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индивидуальных предпринимателей»; Федеральный </w:t>
      </w:r>
      <w:hyperlink r:id="rId18" w:history="1">
        <w:r w:rsidRPr="000873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873A0">
        <w:rPr>
          <w:rFonts w:ascii="Times New Roman" w:hAnsi="Times New Roman" w:cs="Times New Roman"/>
          <w:sz w:val="28"/>
          <w:szCs w:val="28"/>
        </w:rPr>
        <w:t xml:space="preserve"> от 02.05.2006 № 59-ФЗ «О порядке рассмотрения обращений граждан Российской Федерации»;</w:t>
      </w:r>
      <w:proofErr w:type="gramEnd"/>
      <w:r w:rsidRPr="000873A0">
        <w:rPr>
          <w:rFonts w:ascii="Times New Roman" w:hAnsi="Times New Roman" w:cs="Times New Roman"/>
          <w:sz w:val="28"/>
          <w:szCs w:val="28"/>
        </w:rPr>
        <w:t xml:space="preserve"> Федеральный закон от 21.07.2010 № 210-ФЗ «Об организации предоставления государственных и муниципальных услуг»; </w:t>
      </w:r>
      <w:hyperlink r:id="rId19" w:history="1">
        <w:r w:rsidRPr="000873A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873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0873A0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3A0">
        <w:rPr>
          <w:rFonts w:ascii="Times New Roman" w:hAnsi="Times New Roman" w:cs="Times New Roman"/>
          <w:sz w:val="28"/>
          <w:szCs w:val="28"/>
        </w:rPr>
        <w:t xml:space="preserve"> 840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3A0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73A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73A0">
        <w:rPr>
          <w:rFonts w:ascii="Times New Roman" w:hAnsi="Times New Roman" w:cs="Times New Roman"/>
          <w:sz w:val="28"/>
          <w:szCs w:val="28"/>
        </w:rPr>
        <w:t xml:space="preserve"> и ее должностных лиц";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873A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873A0">
        <w:rPr>
          <w:rFonts w:ascii="Times New Roman" w:hAnsi="Times New Roman" w:cs="Times New Roman"/>
          <w:sz w:val="28"/>
          <w:szCs w:val="28"/>
        </w:rPr>
        <w:t xml:space="preserve"> ФНС России от 13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0873A0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3A0">
        <w:rPr>
          <w:rFonts w:ascii="Times New Roman" w:hAnsi="Times New Roman" w:cs="Times New Roman"/>
          <w:sz w:val="28"/>
          <w:szCs w:val="28"/>
        </w:rPr>
        <w:t xml:space="preserve"> ММВ-7-9/78@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3A0">
        <w:rPr>
          <w:rFonts w:ascii="Times New Roman" w:hAnsi="Times New Roman" w:cs="Times New Roman"/>
          <w:sz w:val="28"/>
          <w:szCs w:val="28"/>
        </w:rPr>
        <w:t>Об утверждении концепции развития досудебного урегулирования налоговых споров в системе налоговых органов Российской Федерации на 201</w:t>
      </w:r>
      <w:r w:rsidR="00A20BBA">
        <w:rPr>
          <w:rFonts w:ascii="Times New Roman" w:hAnsi="Times New Roman" w:cs="Times New Roman"/>
          <w:sz w:val="28"/>
          <w:szCs w:val="28"/>
        </w:rPr>
        <w:t>3</w:t>
      </w:r>
      <w:r w:rsidRPr="000873A0">
        <w:rPr>
          <w:rFonts w:ascii="Times New Roman" w:hAnsi="Times New Roman" w:cs="Times New Roman"/>
          <w:sz w:val="28"/>
          <w:szCs w:val="28"/>
        </w:rPr>
        <w:t xml:space="preserve"> - 2018 годы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7D71D2">
        <w:rPr>
          <w:rFonts w:ascii="Times New Roman" w:hAnsi="Times New Roman"/>
          <w:sz w:val="28"/>
          <w:szCs w:val="28"/>
        </w:rPr>
        <w:t>Положение об Управлении, Положение об отделе.</w:t>
      </w:r>
    </w:p>
    <w:p w:rsidR="00A828CF" w:rsidRDefault="00093B21" w:rsidP="00A828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A828CF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A828CF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A828CF"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="00A828CF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A828CF">
        <w:rPr>
          <w:rFonts w:ascii="Times New Roman" w:hAnsi="Times New Roman" w:cs="Times New Roman"/>
          <w:sz w:val="28"/>
          <w:szCs w:val="28"/>
        </w:rPr>
        <w:t>е правовые</w:t>
      </w:r>
      <w:r w:rsidR="00A828CF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A828CF">
        <w:rPr>
          <w:rFonts w:ascii="Times New Roman" w:hAnsi="Times New Roman" w:cs="Times New Roman"/>
          <w:sz w:val="28"/>
          <w:szCs w:val="28"/>
        </w:rPr>
        <w:t>ы</w:t>
      </w:r>
      <w:r w:rsidR="00A828CF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A828CF">
        <w:rPr>
          <w:rFonts w:ascii="Times New Roman" w:hAnsi="Times New Roman" w:cs="Times New Roman"/>
          <w:sz w:val="28"/>
          <w:szCs w:val="28"/>
        </w:rPr>
        <w:t>е</w:t>
      </w:r>
      <w:r w:rsidR="00A828CF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828CF">
        <w:rPr>
          <w:rFonts w:ascii="Times New Roman" w:hAnsi="Times New Roman" w:cs="Times New Roman"/>
          <w:sz w:val="28"/>
          <w:szCs w:val="28"/>
        </w:rPr>
        <w:t>ы</w:t>
      </w:r>
      <w:r w:rsidR="00A828CF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A828CF">
        <w:rPr>
          <w:rFonts w:ascii="Times New Roman" w:hAnsi="Times New Roman" w:cs="Times New Roman"/>
          <w:sz w:val="28"/>
          <w:szCs w:val="28"/>
        </w:rPr>
        <w:t>е</w:t>
      </w:r>
      <w:r w:rsidR="00A828CF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A828CF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A828CF" w:rsidRPr="007D71D2" w:rsidRDefault="00A828CF" w:rsidP="00A8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порядок проведения мероприятий налогового контроля; практика применения законодательства Российской Федерации о налогах и сборах; </w:t>
      </w:r>
      <w:r>
        <w:rPr>
          <w:rFonts w:ascii="Times New Roman" w:hAnsi="Times New Roman" w:cs="Times New Roman"/>
          <w:sz w:val="28"/>
          <w:szCs w:val="28"/>
        </w:rPr>
        <w:t xml:space="preserve">основы налогового контроля, порядок проведения контрольных мероприятий; порядок и сроки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материалов налоговых проверок;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принципы и основные направления досудебного урегулирования налоговых споров; рассмотрение налоговых споров налогоплательщиков в досудебном и судебном порядке; передовой отечественный и зарубежный опыт в сфере досудебного урегулирования налоговых споров;  судебная практика в области разрешения налоговых споров; </w:t>
      </w:r>
      <w:r w:rsidRPr="007D71D2">
        <w:rPr>
          <w:rFonts w:ascii="Times New Roman" w:hAnsi="Times New Roman" w:cs="Times New Roman"/>
          <w:sz w:val="28"/>
          <w:szCs w:val="28"/>
        </w:rPr>
        <w:t>порядок определения налогооблагаемой базы; принципы формирования бюджетной системы Российской Федерации; принципы формирования налоговой системы Российской Федерации;</w:t>
      </w:r>
      <w:proofErr w:type="gramEnd"/>
      <w:r w:rsidRPr="007D71D2">
        <w:rPr>
          <w:rFonts w:ascii="Times New Roman" w:hAnsi="Times New Roman" w:cs="Times New Roman"/>
          <w:sz w:val="28"/>
          <w:szCs w:val="28"/>
        </w:rPr>
        <w:t xml:space="preserve">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D71D2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A828CF" w:rsidRDefault="00A828CF" w:rsidP="00A8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A828CF" w:rsidRPr="00293406" w:rsidRDefault="00A828CF" w:rsidP="00A8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  <w:proofErr w:type="gramEnd"/>
    </w:p>
    <w:p w:rsidR="00A828CF" w:rsidRPr="000C212B" w:rsidRDefault="00A828CF" w:rsidP="00A828CF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A828CF" w:rsidRDefault="00A828CF" w:rsidP="00A8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</w:t>
      </w:r>
      <w:r w:rsidRPr="007D71D2">
        <w:rPr>
          <w:rFonts w:ascii="Times New Roman" w:hAnsi="Times New Roman" w:cs="Times New Roman"/>
          <w:sz w:val="28"/>
          <w:szCs w:val="28"/>
        </w:rPr>
        <w:t xml:space="preserve">и внеплановых документарных проверок; умение составлять официальные документы; </w:t>
      </w:r>
      <w:r>
        <w:rPr>
          <w:rFonts w:ascii="Times New Roman" w:hAnsi="Times New Roman" w:cs="Times New Roman"/>
          <w:sz w:val="28"/>
          <w:szCs w:val="28"/>
        </w:rPr>
        <w:t>работа с информационными ресурсами по направлению досудебного урегулирования споров.</w:t>
      </w:r>
    </w:p>
    <w:p w:rsidR="00902571" w:rsidRPr="00293406" w:rsidRDefault="00A828CF" w:rsidP="00A8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</w:t>
      </w:r>
      <w:r w:rsidR="000878A3">
        <w:rPr>
          <w:rFonts w:ascii="Times New Roman" w:hAnsi="Times New Roman" w:cs="Times New Roman"/>
          <w:sz w:val="28"/>
          <w:szCs w:val="28"/>
        </w:rPr>
        <w:t>не</w:t>
      </w:r>
      <w:r w:rsidRPr="0029340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>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093B21">
        <w:rPr>
          <w:rFonts w:ascii="Times New Roman" w:hAnsi="Times New Roman" w:cs="Times New Roman"/>
          <w:sz w:val="28"/>
          <w:szCs w:val="28"/>
        </w:rPr>
        <w:t>старшего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093B21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34B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при рассмотрении налоговых споров между налоговыми органами Ханты-Мансийского автономного округа – Югры и налогоплательщиками, заявлений и жалоб физических и юридических лиц на акты налоговых органов Ханты-Мансийского автономного округа – Югры ненормативного характера, связанные с применением законодательства Российской Федерации о налогах и сборах, либо иных актов законодательства Российской Федерации, а также на действия или бездействие должностных</w:t>
      </w:r>
      <w:proofErr w:type="gramEnd"/>
      <w:r w:rsidRPr="009B134B">
        <w:rPr>
          <w:rFonts w:ascii="Times New Roman" w:hAnsi="Times New Roman" w:cs="Times New Roman"/>
          <w:sz w:val="28"/>
          <w:szCs w:val="28"/>
        </w:rPr>
        <w:t xml:space="preserve"> лиц налоговых органов Ханты-Мансийского автономного округа – Югры (далее - рассмотрение налоговых споров во внесудебном порядке)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</w:t>
      </w:r>
      <w:r w:rsidR="00A20BBA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9B134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134B">
        <w:rPr>
          <w:rFonts w:ascii="Times New Roman" w:hAnsi="Times New Roman" w:cs="Times New Roman"/>
          <w:sz w:val="28"/>
          <w:szCs w:val="28"/>
        </w:rPr>
        <w:t xml:space="preserve"> согласно положению об отделе, возложенных функций и утвержденному плану работы отдела; 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134B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службы, руководства отдела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134B">
        <w:rPr>
          <w:rFonts w:ascii="Times New Roman" w:hAnsi="Times New Roman" w:cs="Times New Roman"/>
          <w:sz w:val="28"/>
          <w:szCs w:val="28"/>
        </w:rPr>
        <w:t xml:space="preserve">правления; 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отслежива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все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134B">
        <w:rPr>
          <w:rFonts w:ascii="Times New Roman" w:hAnsi="Times New Roman" w:cs="Times New Roman"/>
          <w:sz w:val="28"/>
          <w:szCs w:val="28"/>
        </w:rPr>
        <w:t xml:space="preserve"> по ведению отчетн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134B">
        <w:rPr>
          <w:rFonts w:ascii="Times New Roman" w:hAnsi="Times New Roman" w:cs="Times New Roman"/>
          <w:sz w:val="28"/>
          <w:szCs w:val="28"/>
        </w:rPr>
        <w:t xml:space="preserve"> форм на основании распоряжений, приказов Федеральной налоговой службы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134B">
        <w:rPr>
          <w:rFonts w:ascii="Times New Roman" w:hAnsi="Times New Roman" w:cs="Times New Roman"/>
          <w:sz w:val="28"/>
          <w:szCs w:val="28"/>
        </w:rPr>
        <w:t>правления в используемом программном обеспечении;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анализир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и обобща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результаты работы налоговых органов Ханты-Мансийского автономного округа-Югры по данным отчетов, а также на основании другой собранной информации;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выявля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и анализир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системные (типичные) причины возникновения споров и жалоб и предлага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в установленном порядке начальнику отдела о необходимости принятия мер по устранению этих причин;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возражения (разногласия) налогоплательщиков (налоговых агентов, плательщиков сборов) по актам повторных выездных налоговых проверок, назначенных и проведенных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134B">
        <w:rPr>
          <w:rFonts w:ascii="Times New Roman" w:hAnsi="Times New Roman" w:cs="Times New Roman"/>
          <w:sz w:val="28"/>
          <w:szCs w:val="28"/>
        </w:rPr>
        <w:t>правлением, подготавлива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проекты решений по жалобам налогоплательщиков на акты налоговых проверок;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практики налоговой работы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B134B">
        <w:rPr>
          <w:rFonts w:ascii="Times New Roman" w:hAnsi="Times New Roman" w:cs="Times New Roman"/>
          <w:sz w:val="28"/>
          <w:szCs w:val="28"/>
        </w:rPr>
        <w:t xml:space="preserve"> распространению передовых методов работы;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методологическую и практическую помощь налоговым органам Ханты-Мансийского автономного округа-Югры по направлению деятельности отдела;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мониторинг судебной практики, образующейся по результатам рассмотрения налоговых споров, ранее рассмотренных в досудебном порядке;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в обучении работников налоговых органов Ханты-Мансийского автономного округа – Югры;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 xml:space="preserve">знать законодательство и другие нормативно-правовые акты, руководящие материалы по организации работы отдела, структуру Федеральной  налоговой службы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134B">
        <w:rPr>
          <w:rFonts w:ascii="Times New Roman" w:hAnsi="Times New Roman" w:cs="Times New Roman"/>
          <w:sz w:val="28"/>
          <w:szCs w:val="28"/>
        </w:rPr>
        <w:t xml:space="preserve">правления, функциональные связи между подразделениями Федеральной налоговой службы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134B">
        <w:rPr>
          <w:rFonts w:ascii="Times New Roman" w:hAnsi="Times New Roman" w:cs="Times New Roman"/>
          <w:sz w:val="28"/>
          <w:szCs w:val="28"/>
        </w:rPr>
        <w:t>правления;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контроль (ве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B134B">
        <w:rPr>
          <w:rFonts w:ascii="Times New Roman" w:hAnsi="Times New Roman" w:cs="Times New Roman"/>
          <w:sz w:val="28"/>
          <w:szCs w:val="28"/>
        </w:rPr>
        <w:t>, наполн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B134B">
        <w:rPr>
          <w:rFonts w:ascii="Times New Roman" w:hAnsi="Times New Roman" w:cs="Times New Roman"/>
          <w:sz w:val="28"/>
          <w:szCs w:val="28"/>
        </w:rPr>
        <w:t>) информационных ресурсов относящиеся к деятельности отдела;</w:t>
      </w:r>
    </w:p>
    <w:p w:rsidR="00F474E4" w:rsidRPr="00F474E4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134B">
        <w:rPr>
          <w:rFonts w:ascii="Times New Roman" w:hAnsi="Times New Roman" w:cs="Times New Roman"/>
          <w:sz w:val="28"/>
          <w:szCs w:val="28"/>
        </w:rPr>
        <w:t xml:space="preserve"> методологическую работу и взаимодействие с иными отделами </w:t>
      </w:r>
      <w:r w:rsidRPr="00F474E4">
        <w:rPr>
          <w:rFonts w:ascii="Times New Roman" w:hAnsi="Times New Roman" w:cs="Times New Roman"/>
          <w:sz w:val="28"/>
          <w:szCs w:val="28"/>
        </w:rPr>
        <w:t xml:space="preserve">управления; </w:t>
      </w:r>
    </w:p>
    <w:p w:rsidR="00F474E4" w:rsidRPr="00F474E4" w:rsidRDefault="00F474E4" w:rsidP="00F474E4">
      <w:pPr>
        <w:pStyle w:val="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E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474E4">
        <w:rPr>
          <w:rFonts w:ascii="Times New Roman" w:hAnsi="Times New Roman" w:cs="Times New Roman"/>
          <w:sz w:val="28"/>
          <w:szCs w:val="28"/>
        </w:rPr>
        <w:t xml:space="preserve"> сбор и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474E4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74E4">
        <w:rPr>
          <w:rFonts w:ascii="Times New Roman" w:hAnsi="Times New Roman" w:cs="Times New Roman"/>
          <w:sz w:val="28"/>
          <w:szCs w:val="28"/>
        </w:rPr>
        <w:t xml:space="preserve"> сведений по форме № 3-НС, а также отправку сведений по форме № 3-НС на федеральный уровень;</w:t>
      </w:r>
    </w:p>
    <w:p w:rsidR="00F474E4" w:rsidRPr="009B134B" w:rsidRDefault="00F474E4" w:rsidP="00F474E4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E4">
        <w:rPr>
          <w:rFonts w:ascii="Times New Roman" w:hAnsi="Times New Roman" w:cs="Times New Roman"/>
          <w:sz w:val="28"/>
          <w:szCs w:val="28"/>
        </w:rPr>
        <w:t>осуществлять делопроизводство на бумажных носителях и в электронном виде, осуществлять делопроизводство</w:t>
      </w:r>
      <w:r w:rsidRPr="009B134B">
        <w:rPr>
          <w:rFonts w:ascii="Times New Roman" w:hAnsi="Times New Roman" w:cs="Times New Roman"/>
          <w:sz w:val="28"/>
          <w:szCs w:val="28"/>
        </w:rPr>
        <w:t xml:space="preserve"> документов служебного пользования;</w:t>
      </w:r>
    </w:p>
    <w:p w:rsidR="006E3E33" w:rsidRPr="009A6AB3" w:rsidRDefault="006E4960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6E3E33" w:rsidRPr="009A6AB3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E3E33" w:rsidRPr="009A6AB3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="006E3E33" w:rsidRPr="009A6A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E3E33" w:rsidRPr="009A6AB3">
        <w:rPr>
          <w:rFonts w:ascii="Times New Roman" w:hAnsi="Times New Roman" w:cs="Times New Roman"/>
          <w:sz w:val="28"/>
          <w:szCs w:val="28"/>
        </w:rPr>
        <w:t>диторских проверок налоговых органов Ханты-Мансийского автономного округа – Югры</w:t>
      </w:r>
      <w:r w:rsidR="00822494" w:rsidRPr="009A6AB3">
        <w:rPr>
          <w:rFonts w:ascii="Times New Roman" w:hAnsi="Times New Roman" w:cs="Times New Roman"/>
          <w:sz w:val="28"/>
          <w:szCs w:val="28"/>
        </w:rPr>
        <w:t xml:space="preserve"> </w:t>
      </w:r>
      <w:r w:rsidR="006E3E33" w:rsidRPr="009A6AB3">
        <w:rPr>
          <w:rFonts w:ascii="Times New Roman" w:hAnsi="Times New Roman" w:cs="Times New Roman"/>
          <w:sz w:val="28"/>
          <w:szCs w:val="28"/>
        </w:rPr>
        <w:t>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исполнением;</w:t>
      </w:r>
    </w:p>
    <w:p w:rsidR="00F524E0" w:rsidRPr="009A6AB3" w:rsidRDefault="00F524E0" w:rsidP="00150CBB">
      <w:pPr>
        <w:pStyle w:val="af"/>
        <w:numPr>
          <w:ilvl w:val="0"/>
          <w:numId w:val="35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B3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9A6AB3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9A6AB3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Югры;</w:t>
      </w:r>
    </w:p>
    <w:p w:rsidR="006E3E33" w:rsidRDefault="006E3E33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394BE1" w:rsidRPr="00847D05" w:rsidRDefault="00394BE1" w:rsidP="00150CBB">
      <w:pPr>
        <w:pStyle w:val="af"/>
        <w:numPr>
          <w:ilvl w:val="0"/>
          <w:numId w:val="35"/>
        </w:numPr>
        <w:tabs>
          <w:tab w:val="left" w:pos="993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05">
        <w:rPr>
          <w:rFonts w:ascii="Times New Roman" w:hAnsi="Times New Roman" w:cs="Times New Roman"/>
          <w:sz w:val="28"/>
          <w:szCs w:val="28"/>
        </w:rPr>
        <w:t>осуществлять организацию выполнения технологических процессов ФНС</w:t>
      </w:r>
      <w:r w:rsidR="00150C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7D05">
        <w:rPr>
          <w:rFonts w:ascii="Times New Roman" w:hAnsi="Times New Roman" w:cs="Times New Roman"/>
          <w:sz w:val="28"/>
          <w:szCs w:val="28"/>
        </w:rPr>
        <w:t>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394BE1" w:rsidRPr="00394BE1" w:rsidRDefault="00394BE1" w:rsidP="00150CBB">
      <w:pPr>
        <w:pStyle w:val="af1"/>
        <w:numPr>
          <w:ilvl w:val="0"/>
          <w:numId w:val="35"/>
        </w:numPr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Управления приказом Управления;</w:t>
      </w:r>
    </w:p>
    <w:p w:rsidR="00394BE1" w:rsidRPr="00394BE1" w:rsidRDefault="00394BE1" w:rsidP="00150CBB">
      <w:pPr>
        <w:pStyle w:val="af1"/>
        <w:numPr>
          <w:ilvl w:val="0"/>
          <w:numId w:val="35"/>
        </w:numPr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t>инструктировать и консультировать на рабочих местах сотрудников Управления,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394BE1" w:rsidRPr="00394BE1" w:rsidRDefault="00394BE1" w:rsidP="00150CBB">
      <w:pPr>
        <w:pStyle w:val="af1"/>
        <w:numPr>
          <w:ilvl w:val="0"/>
          <w:numId w:val="35"/>
        </w:numPr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Управления, на которого возложены обязанности ответственного технолога;</w:t>
      </w:r>
    </w:p>
    <w:p w:rsidR="00394BE1" w:rsidRPr="00394BE1" w:rsidRDefault="00394BE1" w:rsidP="00150CBB">
      <w:pPr>
        <w:pStyle w:val="af1"/>
        <w:numPr>
          <w:ilvl w:val="0"/>
          <w:numId w:val="35"/>
        </w:numPr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lastRenderedPageBreak/>
        <w:t>подготавливать предложения сотруднику Управления, на которого возложены обязанности ответственного технолога, по функциональным ролям (список доступных режимов, шаблонов ролей) для сотрудников Управления;</w:t>
      </w:r>
    </w:p>
    <w:p w:rsidR="00394BE1" w:rsidRDefault="00394BE1" w:rsidP="00150CBB">
      <w:pPr>
        <w:pStyle w:val="3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t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Управления, на которого возложены обязанности ответственного технолога</w:t>
      </w:r>
      <w:r w:rsidR="0015728D">
        <w:rPr>
          <w:rFonts w:ascii="Times New Roman" w:hAnsi="Times New Roman" w:cs="Times New Roman"/>
          <w:sz w:val="28"/>
          <w:szCs w:val="28"/>
        </w:rPr>
        <w:t>;</w:t>
      </w:r>
    </w:p>
    <w:p w:rsidR="007D2215" w:rsidRPr="003E2D85" w:rsidRDefault="007D2215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3E2D85" w:rsidRDefault="007D2215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вопросам, входящим в компетенцию отдела;</w:t>
      </w:r>
    </w:p>
    <w:p w:rsidR="007D2215" w:rsidRPr="003E2D85" w:rsidRDefault="007D2215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3E2D85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5E22C3" w:rsidRPr="003E2D85" w:rsidRDefault="007D2215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3E2D85">
        <w:rPr>
          <w:rFonts w:ascii="Times New Roman" w:hAnsi="Times New Roman" w:cs="Times New Roman"/>
          <w:sz w:val="28"/>
          <w:szCs w:val="28"/>
        </w:rPr>
        <w:t>;</w:t>
      </w:r>
    </w:p>
    <w:p w:rsidR="005E22C3" w:rsidRDefault="005E22C3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3E2D85" w:rsidRDefault="00E92347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3E2D85" w:rsidRDefault="005E22C3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3E2D85" w:rsidRDefault="005E22C3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3E2D85" w:rsidRDefault="005E22C3" w:rsidP="00150CBB">
      <w:pPr>
        <w:pStyle w:val="af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3E2D85" w:rsidRDefault="005E7680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3E2D85" w:rsidRDefault="005E7680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022D62" w:rsidRPr="003E2D85" w:rsidRDefault="00022D62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3E2D85" w:rsidRDefault="00022D62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3E2D85" w:rsidRDefault="00022D62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3E2D85" w:rsidRDefault="00022D62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3E2D85">
        <w:rPr>
          <w:rFonts w:ascii="Times New Roman" w:hAnsi="Times New Roman" w:cs="Times New Roman"/>
          <w:sz w:val="28"/>
          <w:szCs w:val="28"/>
        </w:rPr>
        <w:t> </w:t>
      </w:r>
      <w:r w:rsidRPr="003E2D85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3E2D85">
        <w:rPr>
          <w:rFonts w:ascii="Times New Roman" w:hAnsi="Times New Roman" w:cs="Times New Roman"/>
          <w:sz w:val="28"/>
          <w:szCs w:val="28"/>
        </w:rPr>
        <w:t>Инспекций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502ABC" w:rsidRPr="003E2D85" w:rsidRDefault="00502ABC" w:rsidP="00150CBB">
      <w:pPr>
        <w:pStyle w:val="af1"/>
        <w:numPr>
          <w:ilvl w:val="0"/>
          <w:numId w:val="35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3E2D85">
        <w:rPr>
          <w:rFonts w:ascii="Times New Roman" w:hAnsi="Times New Roman" w:cs="Times New Roman"/>
          <w:sz w:val="28"/>
          <w:szCs w:val="28"/>
        </w:rPr>
        <w:t>У</w:t>
      </w:r>
      <w:r w:rsidR="005E22C3" w:rsidRPr="003E2D85">
        <w:rPr>
          <w:rFonts w:ascii="Times New Roman" w:hAnsi="Times New Roman" w:cs="Times New Roman"/>
          <w:sz w:val="28"/>
          <w:szCs w:val="28"/>
        </w:rPr>
        <w:t>правления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0633AD" w:rsidRPr="003E2D85" w:rsidRDefault="000633AD" w:rsidP="00150CBB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4F0380" w:rsidRDefault="00FB789C" w:rsidP="00150CBB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D13BD8" w:rsidRPr="003E2D85" w:rsidRDefault="00402C62" w:rsidP="00150CBB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3E2D85">
        <w:rPr>
          <w:rFonts w:ascii="Times New Roman" w:hAnsi="Times New Roman" w:cs="Times New Roman"/>
          <w:sz w:val="28"/>
          <w:szCs w:val="28"/>
        </w:rPr>
        <w:t>;</w:t>
      </w:r>
    </w:p>
    <w:p w:rsidR="00CA55BC" w:rsidRDefault="00CA55BC" w:rsidP="00150CBB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E5964">
        <w:rPr>
          <w:rFonts w:ascii="Times New Roman" w:hAnsi="Times New Roman" w:cs="Times New Roman"/>
          <w:sz w:val="28"/>
          <w:szCs w:val="28"/>
        </w:rPr>
        <w:t xml:space="preserve"> иные поручения начальника </w:t>
      </w:r>
      <w:r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9A6AB3">
        <w:rPr>
          <w:rFonts w:ascii="Times New Roman" w:hAnsi="Times New Roman" w:cs="Times New Roman"/>
          <w:sz w:val="28"/>
          <w:szCs w:val="28"/>
        </w:rPr>
        <w:t>отдела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C62" w:rsidRPr="003E2D85" w:rsidRDefault="00D13BD8" w:rsidP="00150CBB">
      <w:pPr>
        <w:widowControl w:val="0"/>
        <w:numPr>
          <w:ilvl w:val="0"/>
          <w:numId w:val="3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093B21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9A6C4C" w:rsidRPr="00EC5EB4" w:rsidRDefault="009A6C4C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знакомиться со сведениями, сост</w:t>
      </w:r>
      <w:r>
        <w:rPr>
          <w:rFonts w:ascii="Times New Roman" w:hAnsi="Times New Roman" w:cs="Times New Roman"/>
          <w:sz w:val="28"/>
          <w:szCs w:val="28"/>
        </w:rPr>
        <w:t>авляющими государственную тайну</w:t>
      </w:r>
      <w:r w:rsidRPr="00321492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093B21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 xml:space="preserve">, приказами </w:t>
      </w:r>
      <w:r w:rsidR="001C364B" w:rsidRPr="003F5169">
        <w:rPr>
          <w:rFonts w:ascii="Times New Roman" w:hAnsi="Times New Roman" w:cs="Times New Roman"/>
          <w:sz w:val="28"/>
          <w:szCs w:val="28"/>
        </w:rPr>
        <w:lastRenderedPageBreak/>
        <w:t>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093B21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1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0338C9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093B21">
        <w:rPr>
          <w:rFonts w:ascii="Times New Roman" w:hAnsi="Times New Roman" w:cs="Times New Roman"/>
          <w:b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093B21">
        <w:rPr>
          <w:sz w:val="28"/>
          <w:szCs w:val="28"/>
        </w:rPr>
        <w:t>старший</w:t>
      </w:r>
      <w:r w:rsidR="008F1570" w:rsidRPr="008F1570">
        <w:rPr>
          <w:sz w:val="28"/>
          <w:szCs w:val="28"/>
        </w:rPr>
        <w:t xml:space="preserve"> 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093B21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0338C9">
        <w:rPr>
          <w:rFonts w:ascii="Times New Roman" w:hAnsi="Times New Roman" w:cs="Times New Roman"/>
          <w:b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093B21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093B21">
        <w:rPr>
          <w:rFonts w:ascii="Times New Roman" w:hAnsi="Times New Roman" w:cs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8C9">
        <w:rPr>
          <w:rFonts w:ascii="Times New Roman" w:hAnsi="Times New Roman" w:cs="Times New Roman"/>
          <w:sz w:val="28"/>
          <w:szCs w:val="28"/>
        </w:rPr>
        <w:t>старши</w:t>
      </w:r>
      <w:r w:rsidR="008F1570" w:rsidRPr="008F1570">
        <w:rPr>
          <w:rFonts w:ascii="Times New Roman" w:hAnsi="Times New Roman" w:cs="Times New Roman"/>
          <w:sz w:val="28"/>
          <w:szCs w:val="28"/>
        </w:rPr>
        <w:t>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B21">
        <w:rPr>
          <w:rFonts w:ascii="Times New Roman" w:hAnsi="Times New Roman" w:cs="Times New Roman"/>
          <w:sz w:val="28"/>
          <w:szCs w:val="28"/>
        </w:rPr>
        <w:t>старшего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proofErr w:type="spellStart"/>
      <w:r w:rsidR="000338C9">
        <w:rPr>
          <w:rFonts w:ascii="Times New Roman" w:hAnsi="Times New Roman"/>
          <w:sz w:val="28"/>
          <w:szCs w:val="28"/>
        </w:rPr>
        <w:t>старший</w:t>
      </w:r>
      <w:r w:rsidR="008F1570" w:rsidRPr="008F1570">
        <w:rPr>
          <w:rFonts w:ascii="Times New Roman" w:hAnsi="Times New Roman"/>
          <w:sz w:val="28"/>
          <w:szCs w:val="28"/>
        </w:rPr>
        <w:t>й</w:t>
      </w:r>
      <w:proofErr w:type="spellEnd"/>
      <w:r w:rsidR="008F1570" w:rsidRPr="008F1570">
        <w:rPr>
          <w:rFonts w:ascii="Times New Roman" w:hAnsi="Times New Roman"/>
          <w:sz w:val="28"/>
          <w:szCs w:val="28"/>
        </w:rPr>
        <w:t xml:space="preserve"> 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F1570" w:rsidRDefault="008F157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законодательных и иных </w:t>
      </w:r>
      <w:r w:rsidRPr="00DB4A4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BA72C6" w:rsidRDefault="00BA72C6" w:rsidP="008B79EF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2C89" w:rsidRDefault="00C32C89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89">
        <w:rPr>
          <w:rFonts w:ascii="Times New Roman" w:hAnsi="Times New Roman" w:cs="Times New Roman"/>
          <w:sz w:val="28"/>
          <w:szCs w:val="28"/>
        </w:rPr>
        <w:t xml:space="preserve">С должностным регламентом </w:t>
      </w:r>
      <w:proofErr w:type="gramStart"/>
      <w:r w:rsidRPr="00C32C8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32C89">
        <w:rPr>
          <w:rFonts w:ascii="Times New Roman" w:hAnsi="Times New Roman" w:cs="Times New Roman"/>
          <w:sz w:val="28"/>
          <w:szCs w:val="28"/>
        </w:rPr>
        <w:t>:</w:t>
      </w:r>
    </w:p>
    <w:p w:rsidR="006E4960" w:rsidRPr="00C32C89" w:rsidRDefault="006E4960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C89" w:rsidRDefault="00C32C89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89">
        <w:rPr>
          <w:rFonts w:ascii="Times New Roman" w:hAnsi="Times New Roman" w:cs="Times New Roman"/>
          <w:sz w:val="28"/>
          <w:szCs w:val="28"/>
        </w:rPr>
        <w:t>«____»________________201__г</w:t>
      </w:r>
      <w:r w:rsidR="006E4960">
        <w:rPr>
          <w:rFonts w:ascii="Times New Roman" w:hAnsi="Times New Roman" w:cs="Times New Roman"/>
          <w:sz w:val="28"/>
          <w:szCs w:val="28"/>
        </w:rPr>
        <w:t>ода</w:t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Pr="00C32C89">
        <w:rPr>
          <w:rFonts w:ascii="Times New Roman" w:hAnsi="Times New Roman" w:cs="Times New Roman"/>
          <w:sz w:val="28"/>
          <w:szCs w:val="28"/>
        </w:rPr>
        <w:tab/>
      </w:r>
      <w:r w:rsidR="00110C69">
        <w:rPr>
          <w:rFonts w:ascii="Times New Roman" w:hAnsi="Times New Roman" w:cs="Times New Roman"/>
          <w:sz w:val="28"/>
          <w:szCs w:val="28"/>
        </w:rPr>
        <w:tab/>
      </w:r>
      <w:r w:rsidR="00A828CF">
        <w:rPr>
          <w:rFonts w:ascii="Times New Roman" w:hAnsi="Times New Roman" w:cs="Times New Roman"/>
          <w:sz w:val="28"/>
          <w:szCs w:val="28"/>
        </w:rPr>
        <w:t xml:space="preserve"> </w:t>
      </w:r>
      <w:r w:rsidR="006571E7">
        <w:rPr>
          <w:rFonts w:ascii="Times New Roman" w:hAnsi="Times New Roman" w:cs="Times New Roman"/>
          <w:sz w:val="28"/>
          <w:szCs w:val="28"/>
        </w:rPr>
        <w:t xml:space="preserve">      </w:t>
      </w:r>
      <w:r w:rsidR="00A828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28CF" w:rsidRDefault="00A828CF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8CF" w:rsidRDefault="00A828CF" w:rsidP="00A82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828CF" w:rsidRDefault="00A828CF" w:rsidP="00A828C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3A469D">
        <w:t xml:space="preserve"> </w:t>
      </w:r>
    </w:p>
    <w:p w:rsidR="00A828CF" w:rsidRDefault="00A828CF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69D">
        <w:rPr>
          <w:rFonts w:ascii="Times New Roman" w:hAnsi="Times New Roman" w:cs="Times New Roman"/>
          <w:sz w:val="28"/>
          <w:szCs w:val="28"/>
        </w:rPr>
        <w:t>досудебного урегулирования налоговых споров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828CF" w:rsidSect="00E1621C">
      <w:headerReference w:type="default" r:id="rId22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B0" w:rsidRDefault="00DB52B0" w:rsidP="003B7A81">
      <w:pPr>
        <w:spacing w:after="0" w:line="240" w:lineRule="auto"/>
      </w:pPr>
      <w:r>
        <w:separator/>
      </w:r>
    </w:p>
  </w:endnote>
  <w:endnote w:type="continuationSeparator" w:id="0">
    <w:p w:rsidR="00DB52B0" w:rsidRDefault="00DB52B0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B0" w:rsidRDefault="00DB52B0" w:rsidP="003B7A81">
      <w:pPr>
        <w:spacing w:after="0" w:line="240" w:lineRule="auto"/>
      </w:pPr>
      <w:r>
        <w:separator/>
      </w:r>
    </w:p>
  </w:footnote>
  <w:footnote w:type="continuationSeparator" w:id="0">
    <w:p w:rsidR="00DB52B0" w:rsidRDefault="00DB52B0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E5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0546"/>
    <w:multiLevelType w:val="hybridMultilevel"/>
    <w:tmpl w:val="A03A3936"/>
    <w:lvl w:ilvl="0" w:tplc="3334D1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6611"/>
    <w:multiLevelType w:val="hybridMultilevel"/>
    <w:tmpl w:val="981AA8B6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546B"/>
    <w:multiLevelType w:val="hybridMultilevel"/>
    <w:tmpl w:val="7C50B0D0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1"/>
  </w:num>
  <w:num w:numId="5">
    <w:abstractNumId w:val="6"/>
  </w:num>
  <w:num w:numId="6">
    <w:abstractNumId w:val="18"/>
  </w:num>
  <w:num w:numId="7">
    <w:abstractNumId w:val="19"/>
  </w:num>
  <w:num w:numId="8">
    <w:abstractNumId w:val="30"/>
  </w:num>
  <w:num w:numId="9">
    <w:abstractNumId w:val="7"/>
  </w:num>
  <w:num w:numId="10">
    <w:abstractNumId w:val="2"/>
  </w:num>
  <w:num w:numId="11">
    <w:abstractNumId w:val="23"/>
  </w:num>
  <w:num w:numId="12">
    <w:abstractNumId w:val="11"/>
  </w:num>
  <w:num w:numId="13">
    <w:abstractNumId w:val="20"/>
  </w:num>
  <w:num w:numId="14">
    <w:abstractNumId w:val="8"/>
  </w:num>
  <w:num w:numId="15">
    <w:abstractNumId w:val="28"/>
  </w:num>
  <w:num w:numId="16">
    <w:abstractNumId w:val="13"/>
  </w:num>
  <w:num w:numId="17">
    <w:abstractNumId w:val="24"/>
  </w:num>
  <w:num w:numId="18">
    <w:abstractNumId w:val="25"/>
  </w:num>
  <w:num w:numId="19">
    <w:abstractNumId w:val="14"/>
  </w:num>
  <w:num w:numId="20">
    <w:abstractNumId w:val="17"/>
  </w:num>
  <w:num w:numId="21">
    <w:abstractNumId w:val="16"/>
  </w:num>
  <w:num w:numId="22">
    <w:abstractNumId w:val="0"/>
  </w:num>
  <w:num w:numId="23">
    <w:abstractNumId w:val="34"/>
  </w:num>
  <w:num w:numId="24">
    <w:abstractNumId w:val="15"/>
  </w:num>
  <w:num w:numId="25">
    <w:abstractNumId w:val="22"/>
  </w:num>
  <w:num w:numId="26">
    <w:abstractNumId w:val="26"/>
  </w:num>
  <w:num w:numId="27">
    <w:abstractNumId w:val="32"/>
  </w:num>
  <w:num w:numId="28">
    <w:abstractNumId w:val="33"/>
  </w:num>
  <w:num w:numId="29">
    <w:abstractNumId w:val="5"/>
  </w:num>
  <w:num w:numId="30">
    <w:abstractNumId w:val="1"/>
  </w:num>
  <w:num w:numId="31">
    <w:abstractNumId w:val="27"/>
  </w:num>
  <w:num w:numId="32">
    <w:abstractNumId w:val="29"/>
  </w:num>
  <w:num w:numId="33">
    <w:abstractNumId w:val="3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47A3"/>
    <w:rsid w:val="00027871"/>
    <w:rsid w:val="000338C9"/>
    <w:rsid w:val="00035B14"/>
    <w:rsid w:val="00044055"/>
    <w:rsid w:val="000457F3"/>
    <w:rsid w:val="0006106A"/>
    <w:rsid w:val="000633AD"/>
    <w:rsid w:val="0006589E"/>
    <w:rsid w:val="00083E5E"/>
    <w:rsid w:val="000878A3"/>
    <w:rsid w:val="000916AA"/>
    <w:rsid w:val="00092644"/>
    <w:rsid w:val="00093B21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110C69"/>
    <w:rsid w:val="00113A20"/>
    <w:rsid w:val="00121DFA"/>
    <w:rsid w:val="00141E3E"/>
    <w:rsid w:val="00150CBB"/>
    <w:rsid w:val="001559CE"/>
    <w:rsid w:val="0015728D"/>
    <w:rsid w:val="00165B7A"/>
    <w:rsid w:val="001665C3"/>
    <w:rsid w:val="00175938"/>
    <w:rsid w:val="00176E78"/>
    <w:rsid w:val="001824C6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17817"/>
    <w:rsid w:val="0022091F"/>
    <w:rsid w:val="002215D3"/>
    <w:rsid w:val="00224657"/>
    <w:rsid w:val="0025122B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7907"/>
    <w:rsid w:val="00313753"/>
    <w:rsid w:val="00316A6B"/>
    <w:rsid w:val="00321492"/>
    <w:rsid w:val="003314B0"/>
    <w:rsid w:val="00340885"/>
    <w:rsid w:val="00394BE1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33A3B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82B"/>
    <w:rsid w:val="005709ED"/>
    <w:rsid w:val="0058504A"/>
    <w:rsid w:val="00585805"/>
    <w:rsid w:val="00594136"/>
    <w:rsid w:val="0059423D"/>
    <w:rsid w:val="00597D13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571E7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4960"/>
    <w:rsid w:val="006E6747"/>
    <w:rsid w:val="006E723D"/>
    <w:rsid w:val="006F140C"/>
    <w:rsid w:val="006F225B"/>
    <w:rsid w:val="00712D9A"/>
    <w:rsid w:val="0071560A"/>
    <w:rsid w:val="00721040"/>
    <w:rsid w:val="00723993"/>
    <w:rsid w:val="007270A0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86963"/>
    <w:rsid w:val="007A056A"/>
    <w:rsid w:val="007A66A8"/>
    <w:rsid w:val="007A7062"/>
    <w:rsid w:val="007B0EB1"/>
    <w:rsid w:val="007B2780"/>
    <w:rsid w:val="007C5941"/>
    <w:rsid w:val="007C776F"/>
    <w:rsid w:val="007D117B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494"/>
    <w:rsid w:val="00822936"/>
    <w:rsid w:val="00847D05"/>
    <w:rsid w:val="008512AB"/>
    <w:rsid w:val="00864768"/>
    <w:rsid w:val="00877280"/>
    <w:rsid w:val="00882463"/>
    <w:rsid w:val="0088489B"/>
    <w:rsid w:val="008939AD"/>
    <w:rsid w:val="008952E3"/>
    <w:rsid w:val="008B79EF"/>
    <w:rsid w:val="008C16CE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70E57"/>
    <w:rsid w:val="009800BC"/>
    <w:rsid w:val="0098413A"/>
    <w:rsid w:val="00991494"/>
    <w:rsid w:val="009978BD"/>
    <w:rsid w:val="009A3DA9"/>
    <w:rsid w:val="009A3F42"/>
    <w:rsid w:val="009A4D45"/>
    <w:rsid w:val="009A6AB3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20BBA"/>
    <w:rsid w:val="00A21D78"/>
    <w:rsid w:val="00A2339B"/>
    <w:rsid w:val="00A31D5C"/>
    <w:rsid w:val="00A436F4"/>
    <w:rsid w:val="00A50600"/>
    <w:rsid w:val="00A524EE"/>
    <w:rsid w:val="00A537B6"/>
    <w:rsid w:val="00A53C7B"/>
    <w:rsid w:val="00A60D1D"/>
    <w:rsid w:val="00A717BB"/>
    <w:rsid w:val="00A77EE5"/>
    <w:rsid w:val="00A828CF"/>
    <w:rsid w:val="00A828DF"/>
    <w:rsid w:val="00A9293E"/>
    <w:rsid w:val="00AA2315"/>
    <w:rsid w:val="00AA5798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B106B"/>
    <w:rsid w:val="00BB3568"/>
    <w:rsid w:val="00BB3D0B"/>
    <w:rsid w:val="00BB5E59"/>
    <w:rsid w:val="00BD6F85"/>
    <w:rsid w:val="00BE06CD"/>
    <w:rsid w:val="00BE4FE6"/>
    <w:rsid w:val="00BE52D9"/>
    <w:rsid w:val="00BF00E5"/>
    <w:rsid w:val="00BF4592"/>
    <w:rsid w:val="00BF4F27"/>
    <w:rsid w:val="00BF7391"/>
    <w:rsid w:val="00C020F3"/>
    <w:rsid w:val="00C158E5"/>
    <w:rsid w:val="00C20C8F"/>
    <w:rsid w:val="00C23B14"/>
    <w:rsid w:val="00C3233E"/>
    <w:rsid w:val="00C32C89"/>
    <w:rsid w:val="00C47D5E"/>
    <w:rsid w:val="00C50EC5"/>
    <w:rsid w:val="00C73A81"/>
    <w:rsid w:val="00CA55BC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6462A"/>
    <w:rsid w:val="00D663E2"/>
    <w:rsid w:val="00D75100"/>
    <w:rsid w:val="00D7769A"/>
    <w:rsid w:val="00D904A4"/>
    <w:rsid w:val="00DB2B88"/>
    <w:rsid w:val="00DB4A41"/>
    <w:rsid w:val="00DB52B0"/>
    <w:rsid w:val="00DC1A5F"/>
    <w:rsid w:val="00DD1315"/>
    <w:rsid w:val="00DD6561"/>
    <w:rsid w:val="00DE6E00"/>
    <w:rsid w:val="00E03748"/>
    <w:rsid w:val="00E045B7"/>
    <w:rsid w:val="00E1621C"/>
    <w:rsid w:val="00E40773"/>
    <w:rsid w:val="00E4705B"/>
    <w:rsid w:val="00E51F58"/>
    <w:rsid w:val="00E5383C"/>
    <w:rsid w:val="00E538D6"/>
    <w:rsid w:val="00E6275C"/>
    <w:rsid w:val="00E62E57"/>
    <w:rsid w:val="00E65DD8"/>
    <w:rsid w:val="00E662B3"/>
    <w:rsid w:val="00E67214"/>
    <w:rsid w:val="00E67578"/>
    <w:rsid w:val="00E711C3"/>
    <w:rsid w:val="00E738E2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EF40E4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474E4"/>
    <w:rsid w:val="00F524E0"/>
    <w:rsid w:val="00F53689"/>
    <w:rsid w:val="00F559D0"/>
    <w:rsid w:val="00F61C7F"/>
    <w:rsid w:val="00F6481E"/>
    <w:rsid w:val="00F72CE0"/>
    <w:rsid w:val="00F8147B"/>
    <w:rsid w:val="00F9087E"/>
    <w:rsid w:val="00F975FE"/>
    <w:rsid w:val="00FB1E9E"/>
    <w:rsid w:val="00FB2912"/>
    <w:rsid w:val="00FB6244"/>
    <w:rsid w:val="00FB789C"/>
    <w:rsid w:val="00FD6110"/>
    <w:rsid w:val="00FE05CD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A8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A8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DCAF49A76EFE597657A7957CC63A9B90966EB594D6BDAA5BCFA79104EEgDeDF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6354.57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3046A43039EFE28E58FF9B410571D3B2D248C644228A25516BEC2CE0BDV7e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6A43039EFE28E58FF9B410571D3B2D248CE4E228325516BEC2CE0BDV7e4F" TargetMode="External"/><Relationship Id="rId20" Type="http://schemas.openxmlformats.org/officeDocument/2006/relationships/hyperlink" Target="consultantplus://offline/ref=DCAF49A76EFE597657A7957CC63A9B909562B493D0BCAA5BCFA79104EEgDe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consultantplus://offline/ref=DCAF49A76EFE597657A7957CC63A9B90966EB797D2B0AA5BCFA79104EEgDe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8633-DD3A-40AB-BDA5-463A4A07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2</cp:revision>
  <cp:lastPrinted>2018-05-11T05:51:00Z</cp:lastPrinted>
  <dcterms:created xsi:type="dcterms:W3CDTF">2018-08-29T09:22:00Z</dcterms:created>
  <dcterms:modified xsi:type="dcterms:W3CDTF">2018-08-29T09:22:00Z</dcterms:modified>
</cp:coreProperties>
</file>